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C280" w14:textId="77777777" w:rsidR="001A2102" w:rsidRPr="001A2102" w:rsidRDefault="001A2102" w:rsidP="001A2102">
      <w:pPr>
        <w:shd w:val="clear" w:color="auto" w:fill="auto"/>
        <w:autoSpaceDE w:val="0"/>
        <w:autoSpaceDN w:val="0"/>
        <w:adjustRightInd w:val="0"/>
        <w:spacing w:after="0" w:line="240" w:lineRule="auto"/>
        <w:rPr>
          <w:rFonts w:ascii="Cambria" w:hAnsi="Cambria"/>
          <w:b/>
          <w:bCs/>
          <w:color w:val="000000"/>
          <w:sz w:val="24"/>
          <w:szCs w:val="24"/>
          <w:lang w:eastAsia="ko-KR"/>
        </w:rPr>
      </w:pPr>
      <w:r w:rsidRPr="001A2102">
        <w:rPr>
          <w:rFonts w:ascii="Times New Roman" w:hAnsi="Times New Roman" w:cs="Times New Roman"/>
          <w:b/>
          <w:bCs/>
          <w:noProof/>
          <w:color w:val="000000"/>
          <w:sz w:val="36"/>
          <w:szCs w:val="36"/>
          <w:lang w:eastAsia="ko-KR"/>
        </w:rPr>
        <w:drawing>
          <wp:inline distT="0" distB="0" distL="0" distR="0" wp14:anchorId="1F5FBDA0" wp14:editId="025FA36A">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19DEA8DB" w14:textId="77777777" w:rsidR="001A2102" w:rsidRPr="001A2102" w:rsidRDefault="001A2102" w:rsidP="001A2102">
      <w:pPr>
        <w:shd w:val="clear" w:color="auto" w:fill="auto"/>
        <w:autoSpaceDE w:val="0"/>
        <w:autoSpaceDN w:val="0"/>
        <w:adjustRightInd w:val="0"/>
        <w:spacing w:after="0" w:line="240" w:lineRule="auto"/>
        <w:jc w:val="center"/>
        <w:rPr>
          <w:rFonts w:ascii="Cambria" w:hAnsi="Cambria"/>
          <w:b/>
          <w:bCs/>
          <w:color w:val="000000"/>
          <w:sz w:val="24"/>
          <w:szCs w:val="24"/>
          <w:lang w:eastAsia="ko-KR"/>
        </w:rPr>
      </w:pPr>
    </w:p>
    <w:p w14:paraId="0E0092E2" w14:textId="77777777" w:rsidR="001A2102" w:rsidRPr="001A2102" w:rsidRDefault="001A2102" w:rsidP="001A2102">
      <w:pPr>
        <w:shd w:val="clear" w:color="auto" w:fill="auto"/>
        <w:autoSpaceDE w:val="0"/>
        <w:autoSpaceDN w:val="0"/>
        <w:adjustRightInd w:val="0"/>
        <w:spacing w:after="0" w:line="240" w:lineRule="auto"/>
        <w:jc w:val="center"/>
        <w:rPr>
          <w:b/>
          <w:bCs/>
          <w:color w:val="003769"/>
          <w:sz w:val="24"/>
          <w:szCs w:val="24"/>
          <w:lang w:eastAsia="ko-KR"/>
        </w:rPr>
      </w:pPr>
      <w:r w:rsidRPr="001A2102">
        <w:rPr>
          <w:b/>
          <w:bCs/>
          <w:color w:val="003769"/>
          <w:sz w:val="24"/>
          <w:szCs w:val="24"/>
          <w:lang w:eastAsia="ko-KR"/>
        </w:rPr>
        <w:t>Post-Operative Instructions for Mohs Reconstruction/Scar Revision</w:t>
      </w:r>
    </w:p>
    <w:p w14:paraId="470F99DB" w14:textId="77777777" w:rsidR="001A2102" w:rsidRPr="001A2102" w:rsidRDefault="001A2102" w:rsidP="001A2102">
      <w:pPr>
        <w:shd w:val="clear" w:color="auto" w:fill="auto"/>
        <w:autoSpaceDE w:val="0"/>
        <w:autoSpaceDN w:val="0"/>
        <w:adjustRightInd w:val="0"/>
        <w:spacing w:after="0" w:line="240" w:lineRule="auto"/>
        <w:rPr>
          <w:rFonts w:ascii="Cambria" w:hAnsi="Cambria"/>
          <w:b/>
          <w:bCs/>
          <w:color w:val="000000"/>
          <w:sz w:val="24"/>
          <w:szCs w:val="24"/>
          <w:lang w:eastAsia="ko-KR"/>
        </w:rPr>
      </w:pPr>
    </w:p>
    <w:p w14:paraId="3C8E316A"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Anesthesia</w:t>
      </w:r>
      <w:r w:rsidRPr="00F31A69">
        <w:rPr>
          <w:b/>
          <w:bCs/>
          <w:lang w:eastAsia="ko-KR"/>
        </w:rPr>
        <w:t xml:space="preserve">: </w:t>
      </w:r>
      <w:r w:rsidRPr="00F31A69">
        <w:rPr>
          <w:lang w:eastAsia="ko-KR"/>
        </w:rPr>
        <w:t>Your procedure was performed under anesthesia. You will need to have someone drive you to and from the hospital on the day of your procedure. It is not uncommon to feel fatigued for a few days following the procedure.</w:t>
      </w:r>
    </w:p>
    <w:p w14:paraId="360A7498" w14:textId="77777777" w:rsidR="001A2102" w:rsidRPr="00F31A69" w:rsidRDefault="001A2102" w:rsidP="001A2102">
      <w:pPr>
        <w:shd w:val="clear" w:color="auto" w:fill="auto"/>
        <w:autoSpaceDE w:val="0"/>
        <w:autoSpaceDN w:val="0"/>
        <w:adjustRightInd w:val="0"/>
        <w:spacing w:after="0" w:line="240" w:lineRule="auto"/>
        <w:rPr>
          <w:lang w:eastAsia="ko-KR"/>
        </w:rPr>
      </w:pPr>
    </w:p>
    <w:p w14:paraId="4A27B0D4"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Diet</w:t>
      </w:r>
      <w:r w:rsidRPr="00F31A69">
        <w:rPr>
          <w:b/>
          <w:bCs/>
          <w:lang w:eastAsia="ko-KR"/>
        </w:rPr>
        <w:t xml:space="preserve">: </w:t>
      </w:r>
      <w:r w:rsidRPr="00F31A69">
        <w:rPr>
          <w:lang w:eastAsia="ko-KR"/>
        </w:rPr>
        <w:t>You do not have any formal restrictions on your diet. However, it is recommended that you begin with liquids the day of surgery and advance to a soft, then a normal diet as you feel you are able to tolerate.</w:t>
      </w:r>
    </w:p>
    <w:p w14:paraId="6FB78509" w14:textId="77777777" w:rsidR="001A2102" w:rsidRPr="00F31A69" w:rsidRDefault="001A2102" w:rsidP="001A2102">
      <w:pPr>
        <w:shd w:val="clear" w:color="auto" w:fill="auto"/>
        <w:autoSpaceDE w:val="0"/>
        <w:autoSpaceDN w:val="0"/>
        <w:adjustRightInd w:val="0"/>
        <w:spacing w:after="0" w:line="240" w:lineRule="auto"/>
        <w:rPr>
          <w:lang w:eastAsia="ko-KR"/>
        </w:rPr>
      </w:pPr>
    </w:p>
    <w:p w14:paraId="6E77AA2B"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Dressing:</w:t>
      </w:r>
      <w:r w:rsidRPr="00F31A69">
        <w:rPr>
          <w:b/>
          <w:bCs/>
          <w:lang w:eastAsia="ko-KR"/>
        </w:rPr>
        <w:t xml:space="preserve"> </w:t>
      </w:r>
      <w:r w:rsidRPr="00F31A69">
        <w:rPr>
          <w:lang w:eastAsia="ko-KR"/>
        </w:rPr>
        <w:t xml:space="preserve">After your procedure, you may have a bolster dressing on your ear or nose to reduce the risk of bruising. While you may shower with the bolster on, it is extremely important that you do not get the dressing wet. Keep your face away from the stream of water in the shower and/or take a bath if possible. The bolster is held in place with sutures and will be removed at your 1 week follow up visit. If the bolster becomes loose or you have increased pain or drainage around the bolster, please call the office. </w:t>
      </w:r>
    </w:p>
    <w:p w14:paraId="7FC83638" w14:textId="77777777" w:rsidR="001A2102" w:rsidRPr="00F31A69" w:rsidRDefault="001A2102" w:rsidP="001A2102">
      <w:pPr>
        <w:shd w:val="clear" w:color="auto" w:fill="auto"/>
        <w:autoSpaceDE w:val="0"/>
        <w:autoSpaceDN w:val="0"/>
        <w:adjustRightInd w:val="0"/>
        <w:spacing w:after="0" w:line="240" w:lineRule="auto"/>
        <w:rPr>
          <w:lang w:eastAsia="ko-KR"/>
        </w:rPr>
      </w:pPr>
    </w:p>
    <w:p w14:paraId="3ED4F343"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If you do not have a bolster, you can leave your incision uncovered. It is recommended that you cover your incision with gauze or a mask when outside to avoid sun exposure, which can impair healing and/or cause darkening of the scar.</w:t>
      </w:r>
    </w:p>
    <w:p w14:paraId="0A8520FE" w14:textId="77777777" w:rsidR="001A2102" w:rsidRPr="00F31A69" w:rsidRDefault="001A2102" w:rsidP="001A2102">
      <w:pPr>
        <w:shd w:val="clear" w:color="auto" w:fill="auto"/>
        <w:autoSpaceDE w:val="0"/>
        <w:autoSpaceDN w:val="0"/>
        <w:adjustRightInd w:val="0"/>
        <w:spacing w:after="0" w:line="240" w:lineRule="auto"/>
        <w:rPr>
          <w:lang w:eastAsia="ko-KR"/>
        </w:rPr>
      </w:pPr>
    </w:p>
    <w:p w14:paraId="304F66F9"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Wound care</w:t>
      </w:r>
      <w:r w:rsidRPr="00F31A69">
        <w:rPr>
          <w:b/>
          <w:bCs/>
          <w:lang w:eastAsia="ko-KR"/>
        </w:rPr>
        <w:t xml:space="preserve">: </w:t>
      </w:r>
      <w:r w:rsidRPr="00F31A69">
        <w:rPr>
          <w:lang w:eastAsia="ko-KR"/>
        </w:rPr>
        <w:t xml:space="preserve">Yours incision(s) will be closed with sutures. Do not remove these sutures. </w:t>
      </w:r>
    </w:p>
    <w:p w14:paraId="712E28DC" w14:textId="77777777" w:rsidR="001A2102" w:rsidRPr="00F31A69" w:rsidRDefault="001A2102" w:rsidP="001A2102">
      <w:pPr>
        <w:shd w:val="clear" w:color="auto" w:fill="auto"/>
        <w:autoSpaceDE w:val="0"/>
        <w:autoSpaceDN w:val="0"/>
        <w:adjustRightInd w:val="0"/>
        <w:spacing w:after="0" w:line="240" w:lineRule="auto"/>
        <w:rPr>
          <w:lang w:eastAsia="ko-KR"/>
        </w:rPr>
      </w:pPr>
    </w:p>
    <w:p w14:paraId="12E267ED"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 xml:space="preserve">Your surgeon may recommend cleaning the incision twice daily by gently applying half-strength hydrogen peroxide (hydrogen peroxide mixed half-and-half with water) to the area with a cotton tipped applicator (Q-Tip) twice daily. Using a cotton tipped applicator (Q-Tip), apply a small amount of topical Vaseline after cleaning. Avoid topical antibiotic ointment as this may cause irritation of the incision. </w:t>
      </w:r>
    </w:p>
    <w:p w14:paraId="12B9A712" w14:textId="77777777" w:rsidR="001A2102" w:rsidRPr="00F31A69" w:rsidRDefault="001A2102" w:rsidP="001A2102">
      <w:pPr>
        <w:shd w:val="clear" w:color="auto" w:fill="auto"/>
        <w:autoSpaceDE w:val="0"/>
        <w:autoSpaceDN w:val="0"/>
        <w:adjustRightInd w:val="0"/>
        <w:spacing w:after="0" w:line="240" w:lineRule="auto"/>
        <w:rPr>
          <w:lang w:eastAsia="ko-KR"/>
        </w:rPr>
      </w:pPr>
    </w:p>
    <w:p w14:paraId="774B2B50"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 xml:space="preserve">Do not get the incision wet for 2 days after surgery. After 2 days, you can rinse the incision gently with mild soap and water. Gently pat the incision dry, do not scrub. Your stitches will be removed at your first post-operative visit. </w:t>
      </w:r>
    </w:p>
    <w:p w14:paraId="19C98ABC" w14:textId="77777777" w:rsidR="001A2102" w:rsidRPr="00F31A69" w:rsidRDefault="001A2102" w:rsidP="001A2102">
      <w:pPr>
        <w:shd w:val="clear" w:color="auto" w:fill="auto"/>
        <w:autoSpaceDE w:val="0"/>
        <w:autoSpaceDN w:val="0"/>
        <w:adjustRightInd w:val="0"/>
        <w:spacing w:after="0" w:line="240" w:lineRule="auto"/>
        <w:rPr>
          <w:lang w:eastAsia="ko-KR"/>
        </w:rPr>
      </w:pPr>
    </w:p>
    <w:p w14:paraId="63DC0CB6"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 xml:space="preserve">You should take extra care to avoid sun exposure for 1 year after surgery. After 3 weeks, you can apply sunscreen directly to the incision. It is recommended that you use at least SPF 30 and reapply every 2 hours when exposed to sunlight. </w:t>
      </w:r>
    </w:p>
    <w:p w14:paraId="0BE087B9" w14:textId="77777777" w:rsidR="001A2102" w:rsidRPr="00F31A69" w:rsidRDefault="001A2102" w:rsidP="001A2102">
      <w:pPr>
        <w:shd w:val="clear" w:color="auto" w:fill="auto"/>
        <w:autoSpaceDE w:val="0"/>
        <w:autoSpaceDN w:val="0"/>
        <w:adjustRightInd w:val="0"/>
        <w:spacing w:after="0" w:line="240" w:lineRule="auto"/>
        <w:rPr>
          <w:lang w:eastAsia="ko-KR"/>
        </w:rPr>
      </w:pPr>
    </w:p>
    <w:p w14:paraId="3FC3835F"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 xml:space="preserve">After 3 weeks, you can apply an over-the-counter silicone scar gel directly to the incision and gently massage to help promote healing. </w:t>
      </w:r>
    </w:p>
    <w:p w14:paraId="4A93B212" w14:textId="77777777" w:rsidR="001A2102" w:rsidRPr="00F31A69" w:rsidRDefault="001A2102" w:rsidP="001A2102">
      <w:pPr>
        <w:shd w:val="clear" w:color="auto" w:fill="auto"/>
        <w:autoSpaceDE w:val="0"/>
        <w:autoSpaceDN w:val="0"/>
        <w:adjustRightInd w:val="0"/>
        <w:spacing w:after="0" w:line="240" w:lineRule="auto"/>
        <w:rPr>
          <w:lang w:eastAsia="ko-KR"/>
        </w:rPr>
      </w:pPr>
    </w:p>
    <w:p w14:paraId="1F233F39"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Eyewear</w:t>
      </w:r>
      <w:r w:rsidRPr="00F31A69">
        <w:rPr>
          <w:b/>
          <w:bCs/>
          <w:lang w:eastAsia="ko-KR"/>
        </w:rPr>
        <w:t xml:space="preserve">: </w:t>
      </w:r>
      <w:r w:rsidRPr="00F31A69">
        <w:rPr>
          <w:lang w:eastAsia="ko-KR"/>
        </w:rPr>
        <w:t xml:space="preserve">You may wear contact lenses. If you had surgery on the bridge of your nose, it may be uncomfortable to wear your glasses for 1-2 weeks. You can use an over-the-counter headband to hold your glasses off your nose after surgery to help reduce discomfort. </w:t>
      </w:r>
    </w:p>
    <w:p w14:paraId="263D29A7" w14:textId="77777777" w:rsidR="001A2102" w:rsidRPr="00F31A69" w:rsidRDefault="001A2102" w:rsidP="001A2102">
      <w:pPr>
        <w:shd w:val="clear" w:color="auto" w:fill="auto"/>
        <w:autoSpaceDE w:val="0"/>
        <w:autoSpaceDN w:val="0"/>
        <w:adjustRightInd w:val="0"/>
        <w:spacing w:after="0" w:line="240" w:lineRule="auto"/>
        <w:rPr>
          <w:lang w:eastAsia="ko-KR"/>
        </w:rPr>
      </w:pPr>
    </w:p>
    <w:p w14:paraId="1373AB23"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Bleeding and Swelling</w:t>
      </w:r>
      <w:r w:rsidRPr="00F31A69">
        <w:rPr>
          <w:b/>
          <w:bCs/>
          <w:lang w:eastAsia="ko-KR"/>
        </w:rPr>
        <w:t xml:space="preserve">: </w:t>
      </w:r>
      <w:r w:rsidRPr="00F31A69">
        <w:rPr>
          <w:lang w:eastAsia="ko-KR"/>
        </w:rPr>
        <w:t xml:space="preserve">You will probably notice some bloody discharge from your incision for the first 24 to 48 hours after surgery. This is not unusual. </w:t>
      </w:r>
    </w:p>
    <w:p w14:paraId="57790B6C" w14:textId="77777777" w:rsidR="001A2102" w:rsidRPr="00F31A69" w:rsidRDefault="001A2102" w:rsidP="001A2102">
      <w:pPr>
        <w:shd w:val="clear" w:color="auto" w:fill="auto"/>
        <w:autoSpaceDE w:val="0"/>
        <w:autoSpaceDN w:val="0"/>
        <w:adjustRightInd w:val="0"/>
        <w:spacing w:after="0" w:line="240" w:lineRule="auto"/>
        <w:rPr>
          <w:lang w:eastAsia="ko-KR"/>
        </w:rPr>
      </w:pPr>
    </w:p>
    <w:p w14:paraId="59B8006E"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There will be a moderate amount of swelling following your procedure. You should not drive if the swelling is obstructing your vision. Please remember that the swelling will continue to decrease for several months.</w:t>
      </w:r>
    </w:p>
    <w:p w14:paraId="02F55FC5" w14:textId="77777777" w:rsidR="001A2102" w:rsidRPr="00F31A69" w:rsidRDefault="001A2102" w:rsidP="001A2102">
      <w:pPr>
        <w:shd w:val="clear" w:color="auto" w:fill="auto"/>
        <w:autoSpaceDE w:val="0"/>
        <w:autoSpaceDN w:val="0"/>
        <w:adjustRightInd w:val="0"/>
        <w:spacing w:after="0" w:line="240" w:lineRule="auto"/>
        <w:rPr>
          <w:lang w:eastAsia="ko-KR"/>
        </w:rPr>
      </w:pPr>
    </w:p>
    <w:p w14:paraId="1A67B9F2"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After your first follow-up appointment, you may apply makeup to conceal bruising.</w:t>
      </w:r>
    </w:p>
    <w:p w14:paraId="1855474B" w14:textId="77777777" w:rsidR="001A2102" w:rsidRPr="00F31A69" w:rsidRDefault="001A2102" w:rsidP="001A2102">
      <w:pPr>
        <w:shd w:val="clear" w:color="auto" w:fill="auto"/>
        <w:autoSpaceDE w:val="0"/>
        <w:autoSpaceDN w:val="0"/>
        <w:adjustRightInd w:val="0"/>
        <w:spacing w:after="0" w:line="240" w:lineRule="auto"/>
        <w:rPr>
          <w:lang w:eastAsia="ko-KR"/>
        </w:rPr>
      </w:pPr>
    </w:p>
    <w:p w14:paraId="1A9CD294" w14:textId="0D8A0146"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 xml:space="preserve">You may also experience alterations in your sensation, such as numbness of the nose, upper </w:t>
      </w:r>
      <w:r w:rsidR="00F31A69" w:rsidRPr="00F31A69">
        <w:rPr>
          <w:lang w:eastAsia="ko-KR"/>
        </w:rPr>
        <w:t>teeth,</w:t>
      </w:r>
      <w:r w:rsidRPr="00F31A69">
        <w:rPr>
          <w:lang w:eastAsia="ko-KR"/>
        </w:rPr>
        <w:t xml:space="preserve"> and surrounding areas. This is almost always temporary and should resolve over the next couple of weeks to months.</w:t>
      </w:r>
    </w:p>
    <w:p w14:paraId="0D473270" w14:textId="77777777" w:rsidR="001A2102" w:rsidRPr="00F31A69" w:rsidRDefault="001A2102" w:rsidP="001A2102">
      <w:pPr>
        <w:shd w:val="clear" w:color="auto" w:fill="auto"/>
        <w:autoSpaceDE w:val="0"/>
        <w:autoSpaceDN w:val="0"/>
        <w:adjustRightInd w:val="0"/>
        <w:spacing w:after="0" w:line="240" w:lineRule="auto"/>
        <w:rPr>
          <w:lang w:eastAsia="ko-KR"/>
        </w:rPr>
      </w:pPr>
    </w:p>
    <w:p w14:paraId="7F66AEC7"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Activities</w:t>
      </w:r>
      <w:r w:rsidRPr="00F31A69">
        <w:rPr>
          <w:b/>
          <w:bCs/>
          <w:lang w:eastAsia="ko-KR"/>
        </w:rPr>
        <w:t xml:space="preserve">: </w:t>
      </w:r>
      <w:r w:rsidRPr="00F31A69">
        <w:rPr>
          <w:lang w:eastAsia="ko-KR"/>
        </w:rPr>
        <w:t xml:space="preserve">Please ambulate as soon as possible following your procedure to avoid swelling that is worsened from lying down and to prevent the formation of blood clots. You may return to your daily activities as soon as you feel you are capable. However, you should avoid heavy lifting or strenuous exercise for 2 weeks. Although it varies from one individual to the next, you will typically be able to return to work within one to two weeks following your procedure. </w:t>
      </w:r>
    </w:p>
    <w:p w14:paraId="214BFC0F" w14:textId="77777777" w:rsidR="001A2102" w:rsidRPr="00F31A69" w:rsidRDefault="001A2102" w:rsidP="001A2102">
      <w:pPr>
        <w:shd w:val="clear" w:color="auto" w:fill="auto"/>
        <w:autoSpaceDE w:val="0"/>
        <w:autoSpaceDN w:val="0"/>
        <w:adjustRightInd w:val="0"/>
        <w:spacing w:after="0" w:line="240" w:lineRule="auto"/>
        <w:rPr>
          <w:lang w:eastAsia="ko-KR"/>
        </w:rPr>
      </w:pPr>
    </w:p>
    <w:p w14:paraId="7B119759"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Smoking</w:t>
      </w:r>
      <w:r w:rsidRPr="00F31A69">
        <w:rPr>
          <w:b/>
          <w:bCs/>
          <w:lang w:eastAsia="ko-KR"/>
        </w:rPr>
        <w:t xml:space="preserve">: </w:t>
      </w:r>
      <w:r w:rsidRPr="00F31A69">
        <w:rPr>
          <w:lang w:eastAsia="ko-KR"/>
        </w:rPr>
        <w:t>If you are a smoker (including cigarettes, tobacco, vaping, marijuana, etc.) it is very important not to smoke for at least 4 weeks before and 4 weeks after the surgery. Smoking of any type impedes blood flow and significantly interferes with healing.</w:t>
      </w:r>
    </w:p>
    <w:p w14:paraId="6CE8319B" w14:textId="77777777" w:rsidR="001A2102" w:rsidRPr="00F31A69" w:rsidRDefault="001A2102" w:rsidP="001A2102">
      <w:pPr>
        <w:shd w:val="clear" w:color="auto" w:fill="auto"/>
        <w:autoSpaceDE w:val="0"/>
        <w:autoSpaceDN w:val="0"/>
        <w:adjustRightInd w:val="0"/>
        <w:spacing w:after="0" w:line="240" w:lineRule="auto"/>
        <w:rPr>
          <w:lang w:eastAsia="ko-KR"/>
        </w:rPr>
      </w:pPr>
    </w:p>
    <w:p w14:paraId="22C40650"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Medications</w:t>
      </w:r>
      <w:r w:rsidRPr="00F31A69">
        <w:rPr>
          <w:b/>
          <w:bCs/>
          <w:lang w:eastAsia="ko-KR"/>
        </w:rPr>
        <w:t>:</w:t>
      </w:r>
      <w:r w:rsidRPr="00F31A69">
        <w:rPr>
          <w:lang w:eastAsia="ko-KR"/>
        </w:rPr>
        <w:t xml:space="preserve"> For mild pain, you can use Tylenol as needed. If you have moderate to severe pain, you may be prescribed a narcotic pain medication. You should not drive while taking narcotic pain medication. Please note that the maximum dose of Tylenol is 4 grams (4000mg) in a 24-hour period. </w:t>
      </w:r>
    </w:p>
    <w:p w14:paraId="55330068" w14:textId="77777777" w:rsidR="001A2102" w:rsidRPr="00F31A69" w:rsidRDefault="001A2102" w:rsidP="001A2102">
      <w:pPr>
        <w:shd w:val="clear" w:color="auto" w:fill="auto"/>
        <w:autoSpaceDE w:val="0"/>
        <w:autoSpaceDN w:val="0"/>
        <w:adjustRightInd w:val="0"/>
        <w:spacing w:after="0" w:line="240" w:lineRule="auto"/>
        <w:rPr>
          <w:lang w:eastAsia="ko-KR"/>
        </w:rPr>
      </w:pPr>
    </w:p>
    <w:p w14:paraId="20A36B5A"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Do not take any analgesics (NSAIDs) that may promote bleeding such as aspirin, ibuprofen (Aleve, Motrin), Excedrin, naproxen.</w:t>
      </w:r>
    </w:p>
    <w:p w14:paraId="385A1FCE" w14:textId="77777777" w:rsidR="001A2102" w:rsidRPr="00F31A69" w:rsidRDefault="001A2102" w:rsidP="001A2102">
      <w:pPr>
        <w:shd w:val="clear" w:color="auto" w:fill="auto"/>
        <w:autoSpaceDE w:val="0"/>
        <w:autoSpaceDN w:val="0"/>
        <w:adjustRightInd w:val="0"/>
        <w:spacing w:after="0" w:line="240" w:lineRule="auto"/>
        <w:rPr>
          <w:lang w:eastAsia="ko-KR"/>
        </w:rPr>
      </w:pPr>
    </w:p>
    <w:p w14:paraId="7482FFF1"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You may be prescribed antibiotic medications to take by mouth. You should complete the entire course of the oral antibiotic you were prescribed. Eating yogurt with active cultures may minimize the likelihood of developing diarrhea.</w:t>
      </w:r>
    </w:p>
    <w:p w14:paraId="60A1C625" w14:textId="77777777" w:rsidR="001A2102" w:rsidRPr="00F31A69" w:rsidRDefault="001A2102" w:rsidP="001A2102">
      <w:pPr>
        <w:shd w:val="clear" w:color="auto" w:fill="auto"/>
        <w:autoSpaceDE w:val="0"/>
        <w:autoSpaceDN w:val="0"/>
        <w:adjustRightInd w:val="0"/>
        <w:spacing w:after="0" w:line="240" w:lineRule="auto"/>
        <w:rPr>
          <w:lang w:eastAsia="ko-KR"/>
        </w:rPr>
      </w:pPr>
    </w:p>
    <w:p w14:paraId="393B748D"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lang w:eastAsia="ko-KR"/>
        </w:rPr>
        <w:t>It is not uncommon, especially in the first 2 days to feel nauseous. This is typically a combination of the anesthesia, dehydration, as well as the narcotic pain medication. You may be prescribed some anti-nausea medicine as well to help with this.</w:t>
      </w:r>
    </w:p>
    <w:p w14:paraId="38F30968" w14:textId="77777777" w:rsidR="001A2102" w:rsidRPr="00F31A69" w:rsidRDefault="001A2102" w:rsidP="001A2102">
      <w:pPr>
        <w:shd w:val="clear" w:color="auto" w:fill="auto"/>
        <w:autoSpaceDE w:val="0"/>
        <w:autoSpaceDN w:val="0"/>
        <w:adjustRightInd w:val="0"/>
        <w:spacing w:after="0" w:line="240" w:lineRule="auto"/>
        <w:rPr>
          <w:lang w:eastAsia="ko-KR"/>
        </w:rPr>
      </w:pPr>
    </w:p>
    <w:p w14:paraId="5EBCBFDC" w14:textId="77777777"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Follow-up appointment</w:t>
      </w:r>
      <w:r w:rsidRPr="00F31A69">
        <w:rPr>
          <w:b/>
          <w:bCs/>
          <w:lang w:eastAsia="ko-KR"/>
        </w:rPr>
        <w:t xml:space="preserve">: </w:t>
      </w:r>
      <w:r w:rsidRPr="00F31A69">
        <w:rPr>
          <w:lang w:eastAsia="ko-KR"/>
        </w:rPr>
        <w:t xml:space="preserve">You will have a follow-up appointment approximately one week following your procedure to remove the sutures and bolster. Please do not remove any sutures or dressing until your follow-up appointment. </w:t>
      </w:r>
    </w:p>
    <w:p w14:paraId="0A19360A" w14:textId="77777777" w:rsidR="001A2102" w:rsidRPr="00F31A69" w:rsidRDefault="001A2102" w:rsidP="001A2102">
      <w:pPr>
        <w:shd w:val="clear" w:color="auto" w:fill="auto"/>
        <w:autoSpaceDE w:val="0"/>
        <w:autoSpaceDN w:val="0"/>
        <w:adjustRightInd w:val="0"/>
        <w:spacing w:after="0" w:line="240" w:lineRule="auto"/>
        <w:rPr>
          <w:lang w:eastAsia="ko-KR"/>
        </w:rPr>
      </w:pPr>
    </w:p>
    <w:p w14:paraId="043ACC51" w14:textId="4EA407FA" w:rsidR="001A2102" w:rsidRPr="00F31A69" w:rsidRDefault="001A2102" w:rsidP="001A2102">
      <w:pPr>
        <w:shd w:val="clear" w:color="auto" w:fill="auto"/>
        <w:autoSpaceDE w:val="0"/>
        <w:autoSpaceDN w:val="0"/>
        <w:adjustRightInd w:val="0"/>
        <w:spacing w:after="0" w:line="240" w:lineRule="auto"/>
        <w:rPr>
          <w:lang w:eastAsia="ko-KR"/>
        </w:rPr>
      </w:pPr>
      <w:r w:rsidRPr="00F31A69">
        <w:rPr>
          <w:b/>
          <w:bCs/>
          <w:u w:val="single"/>
          <w:lang w:eastAsia="ko-KR"/>
        </w:rPr>
        <w:t>Emergency</w:t>
      </w:r>
      <w:r w:rsidRPr="00F31A69">
        <w:rPr>
          <w:b/>
          <w:bCs/>
          <w:lang w:eastAsia="ko-KR"/>
        </w:rPr>
        <w:t xml:space="preserve">: </w:t>
      </w:r>
      <w:r w:rsidRPr="00F31A69">
        <w:rPr>
          <w:lang w:eastAsia="ko-KR"/>
        </w:rPr>
        <w:t xml:space="preserve">If you feel you are experiencing an emergency, call 911 or go to the nearest Emergency Room. Otherwise, call the nurse triage office at </w:t>
      </w:r>
      <w:r w:rsidR="005A5060" w:rsidRPr="00F31A69">
        <w:rPr>
          <w:lang w:eastAsia="ko-KR"/>
        </w:rPr>
        <w:t>(</w:t>
      </w:r>
      <w:r w:rsidRPr="00F31A69">
        <w:rPr>
          <w:lang w:eastAsia="ko-KR"/>
        </w:rPr>
        <w:t>718-920-4646</w:t>
      </w:r>
      <w:r w:rsidR="005A5060" w:rsidRPr="00F31A69">
        <w:rPr>
          <w:lang w:eastAsia="ko-KR"/>
        </w:rPr>
        <w:t>)</w:t>
      </w:r>
      <w:r w:rsidRPr="00F31A69">
        <w:rPr>
          <w:lang w:eastAsia="ko-KR"/>
        </w:rPr>
        <w:t xml:space="preserve"> during business hours, or on nights/weekends call the hospital and ask for the Otolaryngology resident on call, if you have any of the following:</w:t>
      </w:r>
      <w:r w:rsidRPr="00F31A69">
        <w:rPr>
          <w:lang w:eastAsia="ko-KR"/>
        </w:rPr>
        <w:br/>
      </w:r>
    </w:p>
    <w:p w14:paraId="5EBCF91E" w14:textId="77777777" w:rsidR="001A2102" w:rsidRPr="00F31A69" w:rsidRDefault="001A2102" w:rsidP="001A2102">
      <w:pPr>
        <w:numPr>
          <w:ilvl w:val="0"/>
          <w:numId w:val="11"/>
        </w:numPr>
        <w:shd w:val="clear" w:color="auto" w:fill="auto"/>
        <w:autoSpaceDE w:val="0"/>
        <w:autoSpaceDN w:val="0"/>
        <w:adjustRightInd w:val="0"/>
        <w:spacing w:after="200" w:line="240" w:lineRule="auto"/>
        <w:contextualSpacing/>
        <w:rPr>
          <w:rFonts w:eastAsia="Calibri"/>
        </w:rPr>
      </w:pPr>
      <w:r w:rsidRPr="00F31A69">
        <w:rPr>
          <w:rFonts w:eastAsia="Calibri"/>
        </w:rPr>
        <w:t>uncontrollable bleeding</w:t>
      </w:r>
    </w:p>
    <w:p w14:paraId="12ADEEDC" w14:textId="77777777" w:rsidR="001A2102" w:rsidRPr="00F31A69" w:rsidRDefault="001A2102" w:rsidP="001A2102">
      <w:pPr>
        <w:numPr>
          <w:ilvl w:val="0"/>
          <w:numId w:val="11"/>
        </w:numPr>
        <w:shd w:val="clear" w:color="auto" w:fill="auto"/>
        <w:autoSpaceDE w:val="0"/>
        <w:autoSpaceDN w:val="0"/>
        <w:adjustRightInd w:val="0"/>
        <w:spacing w:after="200" w:line="240" w:lineRule="auto"/>
        <w:contextualSpacing/>
        <w:rPr>
          <w:rFonts w:eastAsia="Calibri"/>
        </w:rPr>
      </w:pPr>
      <w:r w:rsidRPr="00F31A69">
        <w:rPr>
          <w:rFonts w:eastAsia="Calibri"/>
        </w:rPr>
        <w:t>uncontrollable pain</w:t>
      </w:r>
    </w:p>
    <w:p w14:paraId="35B1242C" w14:textId="77777777" w:rsidR="001A2102" w:rsidRPr="00F31A69" w:rsidRDefault="001A2102" w:rsidP="001A2102">
      <w:pPr>
        <w:numPr>
          <w:ilvl w:val="0"/>
          <w:numId w:val="11"/>
        </w:numPr>
        <w:shd w:val="clear" w:color="auto" w:fill="auto"/>
        <w:autoSpaceDE w:val="0"/>
        <w:autoSpaceDN w:val="0"/>
        <w:adjustRightInd w:val="0"/>
        <w:spacing w:after="200" w:line="240" w:lineRule="auto"/>
        <w:contextualSpacing/>
        <w:rPr>
          <w:rFonts w:eastAsia="Calibri"/>
        </w:rPr>
      </w:pPr>
      <w:r w:rsidRPr="00F31A69">
        <w:rPr>
          <w:rFonts w:eastAsia="Calibri"/>
        </w:rPr>
        <w:t>fever greater than 101F</w:t>
      </w:r>
    </w:p>
    <w:p w14:paraId="67C572F0" w14:textId="77777777" w:rsidR="001A2102" w:rsidRPr="00F31A69" w:rsidRDefault="001A2102" w:rsidP="001A2102">
      <w:pPr>
        <w:numPr>
          <w:ilvl w:val="0"/>
          <w:numId w:val="11"/>
        </w:numPr>
        <w:shd w:val="clear" w:color="auto" w:fill="auto"/>
        <w:autoSpaceDE w:val="0"/>
        <w:autoSpaceDN w:val="0"/>
        <w:adjustRightInd w:val="0"/>
        <w:spacing w:after="200" w:line="240" w:lineRule="auto"/>
        <w:contextualSpacing/>
        <w:rPr>
          <w:rFonts w:eastAsia="Calibri"/>
        </w:rPr>
      </w:pPr>
      <w:r w:rsidRPr="00F31A69">
        <w:rPr>
          <w:rFonts w:eastAsia="Calibri"/>
        </w:rPr>
        <w:t>purulent discharge</w:t>
      </w:r>
    </w:p>
    <w:p w14:paraId="5158E3D9" w14:textId="77777777" w:rsidR="005A5060" w:rsidRPr="00F31A69" w:rsidRDefault="005A5060" w:rsidP="005A5060">
      <w:pPr>
        <w:shd w:val="clear" w:color="auto" w:fill="auto"/>
        <w:autoSpaceDE w:val="0"/>
        <w:autoSpaceDN w:val="0"/>
        <w:adjustRightInd w:val="0"/>
        <w:spacing w:after="200" w:line="240" w:lineRule="auto"/>
        <w:contextualSpacing/>
        <w:rPr>
          <w:rFonts w:eastAsia="Calibri"/>
        </w:rPr>
      </w:pPr>
    </w:p>
    <w:p w14:paraId="10928932" w14:textId="77777777" w:rsidR="005A5060" w:rsidRPr="00F31A69" w:rsidRDefault="005A5060" w:rsidP="005A5060">
      <w:pPr>
        <w:shd w:val="clear" w:color="auto" w:fill="auto"/>
        <w:autoSpaceDE w:val="0"/>
        <w:autoSpaceDN w:val="0"/>
        <w:adjustRightInd w:val="0"/>
        <w:spacing w:after="200" w:line="240" w:lineRule="auto"/>
        <w:contextualSpacing/>
        <w:rPr>
          <w:rFonts w:eastAsia="Calibri"/>
        </w:rPr>
      </w:pPr>
    </w:p>
    <w:p w14:paraId="3A12C902" w14:textId="77777777" w:rsidR="005A5060" w:rsidRPr="00F31A69" w:rsidRDefault="001A2102" w:rsidP="001A2102">
      <w:pPr>
        <w:shd w:val="clear" w:color="auto" w:fill="auto"/>
        <w:autoSpaceDE w:val="0"/>
        <w:autoSpaceDN w:val="0"/>
        <w:adjustRightInd w:val="0"/>
        <w:spacing w:after="0" w:line="240" w:lineRule="auto"/>
        <w:jc w:val="center"/>
        <w:rPr>
          <w:b/>
          <w:bCs/>
          <w:i/>
          <w:iCs/>
          <w:color w:val="000000"/>
          <w:lang w:eastAsia="ko-KR"/>
        </w:rPr>
      </w:pPr>
      <w:r w:rsidRPr="00F31A69">
        <w:rPr>
          <w:b/>
          <w:bCs/>
          <w:i/>
          <w:iCs/>
          <w:color w:val="000000"/>
          <w:lang w:eastAsia="ko-KR"/>
        </w:rPr>
        <w:t xml:space="preserve">Most importantly, call our office </w:t>
      </w:r>
      <w:r w:rsidR="005A5060" w:rsidRPr="00F31A69">
        <w:rPr>
          <w:b/>
          <w:bCs/>
          <w:i/>
          <w:iCs/>
          <w:color w:val="000000"/>
          <w:lang w:eastAsia="ko-KR"/>
        </w:rPr>
        <w:t xml:space="preserve">at </w:t>
      </w:r>
      <w:r w:rsidRPr="00F31A69">
        <w:rPr>
          <w:b/>
          <w:bCs/>
          <w:i/>
          <w:iCs/>
          <w:color w:val="000000"/>
          <w:lang w:eastAsia="ko-KR"/>
        </w:rPr>
        <w:t>(</w:t>
      </w:r>
      <w:r w:rsidRPr="00F31A69">
        <w:rPr>
          <w:b/>
          <w:lang w:eastAsia="ko-KR"/>
        </w:rPr>
        <w:t>718-920-4646)</w:t>
      </w:r>
      <w:r w:rsidRPr="00F31A69">
        <w:rPr>
          <w:b/>
          <w:bCs/>
          <w:i/>
          <w:iCs/>
          <w:color w:val="000000"/>
          <w:lang w:eastAsia="ko-KR"/>
        </w:rPr>
        <w:t xml:space="preserve"> if you have any questions or concerns. </w:t>
      </w:r>
    </w:p>
    <w:p w14:paraId="1CD761EB" w14:textId="623C3038" w:rsidR="001A2102" w:rsidRPr="00F31A69" w:rsidRDefault="001A2102" w:rsidP="001A2102">
      <w:pPr>
        <w:shd w:val="clear" w:color="auto" w:fill="auto"/>
        <w:autoSpaceDE w:val="0"/>
        <w:autoSpaceDN w:val="0"/>
        <w:adjustRightInd w:val="0"/>
        <w:spacing w:after="0" w:line="240" w:lineRule="auto"/>
        <w:jc w:val="center"/>
        <w:rPr>
          <w:b/>
          <w:lang w:eastAsia="ko-KR"/>
        </w:rPr>
      </w:pPr>
      <w:r w:rsidRPr="00F31A69">
        <w:rPr>
          <w:b/>
          <w:bCs/>
          <w:i/>
          <w:iCs/>
          <w:color w:val="000000"/>
          <w:lang w:eastAsia="ko-KR"/>
        </w:rPr>
        <w:t xml:space="preserve">We are here as a team to support you! </w:t>
      </w:r>
    </w:p>
    <w:p w14:paraId="4DD53E6A" w14:textId="55CFA8F3" w:rsidR="00CC346A" w:rsidRPr="00F31A69" w:rsidRDefault="00CC346A" w:rsidP="009C6CCA"/>
    <w:sectPr w:rsidR="00CC346A" w:rsidRPr="00F31A69" w:rsidSect="00EE642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832D" w14:textId="77777777" w:rsidR="00AF33E0" w:rsidRDefault="00AF33E0" w:rsidP="009C6CCA">
      <w:r>
        <w:separator/>
      </w:r>
    </w:p>
  </w:endnote>
  <w:endnote w:type="continuationSeparator" w:id="0">
    <w:p w14:paraId="24379EE8" w14:textId="77777777" w:rsidR="00AF33E0" w:rsidRDefault="00AF33E0"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59F1" w14:textId="77777777" w:rsidR="00AF33E0" w:rsidRDefault="00AF33E0" w:rsidP="009C6CCA">
      <w:r>
        <w:separator/>
      </w:r>
    </w:p>
  </w:footnote>
  <w:footnote w:type="continuationSeparator" w:id="0">
    <w:p w14:paraId="4BA87993" w14:textId="77777777" w:rsidR="00AF33E0" w:rsidRDefault="00AF33E0"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A288D"/>
    <w:multiLevelType w:val="hybridMultilevel"/>
    <w:tmpl w:val="A3F8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939751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131B21"/>
    <w:rsid w:val="001A2102"/>
    <w:rsid w:val="00281558"/>
    <w:rsid w:val="004E79B0"/>
    <w:rsid w:val="005A5060"/>
    <w:rsid w:val="00670F8B"/>
    <w:rsid w:val="006D6769"/>
    <w:rsid w:val="007A4F24"/>
    <w:rsid w:val="008E3720"/>
    <w:rsid w:val="009C6CCA"/>
    <w:rsid w:val="00AF33E0"/>
    <w:rsid w:val="00BF60A8"/>
    <w:rsid w:val="00CC346A"/>
    <w:rsid w:val="00D5537E"/>
    <w:rsid w:val="00DB5837"/>
    <w:rsid w:val="00E35E58"/>
    <w:rsid w:val="00EE6425"/>
    <w:rsid w:val="00F3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5</cp:revision>
  <dcterms:created xsi:type="dcterms:W3CDTF">2025-06-02T19:23:00Z</dcterms:created>
  <dcterms:modified xsi:type="dcterms:W3CDTF">2025-06-03T18:33:00Z</dcterms:modified>
</cp:coreProperties>
</file>